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5B" w:rsidRPr="004C38B5" w:rsidRDefault="006C0088" w:rsidP="006C0088">
      <w:pPr>
        <w:ind w:left="-1134"/>
        <w:jc w:val="center"/>
        <w:rPr>
          <w:sz w:val="28"/>
          <w:szCs w:val="34"/>
        </w:rPr>
      </w:pPr>
      <w:r>
        <w:rPr>
          <w:noProof/>
          <w:sz w:val="28"/>
          <w:szCs w:val="34"/>
          <w:lang w:eastAsia="ru-RU"/>
        </w:rPr>
        <w:drawing>
          <wp:inline distT="0" distB="0" distL="0" distR="0">
            <wp:extent cx="6562725" cy="9273774"/>
            <wp:effectExtent l="19050" t="0" r="9525" b="0"/>
            <wp:docPr id="1" name="Рисунок 1" descr="F:\локальные акты\2017-03-27\Изображе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кальные акты\2017-03-27\Изображение0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977" cy="9276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4FE" w:rsidRDefault="00A704FE" w:rsidP="00FB60CE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Pr="00B94BF0">
        <w:rPr>
          <w:rFonts w:ascii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FB60CE" w:rsidRDefault="00A704FE" w:rsidP="00FB60CE">
      <w:pPr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ind w:left="0" w:hanging="284"/>
        <w:contextualSpacing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94BF0">
        <w:rPr>
          <w:rFonts w:ascii="Times New Roman" w:hAnsi="Times New Roman"/>
          <w:bCs/>
          <w:sz w:val="24"/>
          <w:szCs w:val="24"/>
          <w:lang w:eastAsia="ru-RU"/>
        </w:rPr>
        <w:t xml:space="preserve">Положение об </w:t>
      </w:r>
      <w:r>
        <w:rPr>
          <w:rFonts w:ascii="Times New Roman" w:hAnsi="Times New Roman"/>
          <w:bCs/>
          <w:sz w:val="24"/>
          <w:szCs w:val="24"/>
          <w:lang w:eastAsia="ru-RU"/>
        </w:rPr>
        <w:t>оказании платных образовательных услуг</w:t>
      </w:r>
      <w:r w:rsidRPr="00B94BF0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далее </w:t>
      </w:r>
      <w:r>
        <w:rPr>
          <w:rFonts w:ascii="Times New Roman" w:hAnsi="Times New Roman"/>
          <w:sz w:val="24"/>
          <w:szCs w:val="24"/>
          <w:lang w:eastAsia="ru-RU"/>
        </w:rPr>
        <w:t>Положение</w:t>
      </w:r>
      <w:r w:rsidRPr="00B94BF0">
        <w:rPr>
          <w:rFonts w:ascii="Times New Roman" w:hAnsi="Times New Roman"/>
          <w:sz w:val="24"/>
          <w:szCs w:val="24"/>
          <w:lang w:eastAsia="ru-RU"/>
        </w:rPr>
        <w:t>, разработано на основе Законов Российской Федерации «Об образовании», «</w:t>
      </w:r>
      <w:r w:rsidRPr="00B94BF0">
        <w:rPr>
          <w:rFonts w:ascii="Times New Roman" w:hAnsi="Times New Roman"/>
          <w:snapToGrid w:val="0"/>
          <w:sz w:val="24"/>
          <w:szCs w:val="24"/>
          <w:lang w:eastAsia="ru-RU"/>
        </w:rPr>
        <w:t>О защите прав потребит</w:t>
      </w:r>
      <w:r w:rsidRPr="00B94BF0">
        <w:rPr>
          <w:rFonts w:ascii="Times New Roman" w:hAnsi="Times New Roman"/>
          <w:snapToGrid w:val="0"/>
          <w:sz w:val="24"/>
          <w:szCs w:val="24"/>
          <w:lang w:eastAsia="ru-RU"/>
        </w:rPr>
        <w:t>е</w:t>
      </w:r>
      <w:r w:rsidRPr="00B94BF0">
        <w:rPr>
          <w:rFonts w:ascii="Times New Roman" w:hAnsi="Times New Roman"/>
          <w:snapToGrid w:val="0"/>
          <w:sz w:val="24"/>
          <w:szCs w:val="24"/>
          <w:lang w:eastAsia="ru-RU"/>
        </w:rPr>
        <w:t>лей»,</w:t>
      </w:r>
      <w:r w:rsidRPr="00B94BF0">
        <w:rPr>
          <w:rFonts w:ascii="Times New Roman" w:hAnsi="Times New Roman"/>
          <w:sz w:val="24"/>
          <w:szCs w:val="24"/>
          <w:lang w:eastAsia="ru-RU"/>
        </w:rPr>
        <w:t xml:space="preserve"> в соответствии с «Правилами оказания платных образовательных услуг», утве</w:t>
      </w:r>
      <w:r w:rsidRPr="00B94BF0">
        <w:rPr>
          <w:rFonts w:ascii="Times New Roman" w:hAnsi="Times New Roman"/>
          <w:sz w:val="24"/>
          <w:szCs w:val="24"/>
          <w:lang w:eastAsia="ru-RU"/>
        </w:rPr>
        <w:t>р</w:t>
      </w:r>
      <w:r w:rsidRPr="00B94BF0">
        <w:rPr>
          <w:rFonts w:ascii="Times New Roman" w:hAnsi="Times New Roman"/>
          <w:sz w:val="24"/>
          <w:szCs w:val="24"/>
          <w:lang w:eastAsia="ru-RU"/>
        </w:rPr>
        <w:t xml:space="preserve">жденными постановлением Правительства РФ от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94BF0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="00FB60CE">
        <w:rPr>
          <w:rFonts w:ascii="Times New Roman" w:hAnsi="Times New Roman"/>
          <w:sz w:val="24"/>
          <w:szCs w:val="24"/>
          <w:lang w:eastAsia="ru-RU"/>
        </w:rPr>
        <w:t>августа</w:t>
      </w:r>
      <w:smartTag w:uri="urn:schemas-microsoft-com:office:smarttags" w:element="metricconverter">
        <w:smartTagPr>
          <w:attr w:name="ProductID" w:val="2013 г"/>
        </w:smartTagPr>
        <w:r w:rsidRPr="00B94BF0">
          <w:rPr>
            <w:rFonts w:ascii="Times New Roman" w:hAnsi="Times New Roman"/>
            <w:sz w:val="24"/>
            <w:szCs w:val="24"/>
            <w:lang w:eastAsia="ru-RU"/>
          </w:rPr>
          <w:t>20</w:t>
        </w:r>
        <w:r>
          <w:rPr>
            <w:rFonts w:ascii="Times New Roman" w:hAnsi="Times New Roman"/>
            <w:sz w:val="24"/>
            <w:szCs w:val="24"/>
            <w:lang w:eastAsia="ru-RU"/>
          </w:rPr>
          <w:t>13</w:t>
        </w:r>
        <w:r w:rsidRPr="00B94BF0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B94BF0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706 и УставомУ</w:t>
      </w:r>
      <w:r w:rsidRPr="00B94BF0">
        <w:rPr>
          <w:rFonts w:ascii="Times New Roman" w:hAnsi="Times New Roman"/>
          <w:sz w:val="24"/>
          <w:szCs w:val="24"/>
          <w:lang w:eastAsia="ru-RU"/>
        </w:rPr>
        <w:t>чр</w:t>
      </w:r>
      <w:r w:rsidRPr="00B94BF0">
        <w:rPr>
          <w:rFonts w:ascii="Times New Roman" w:hAnsi="Times New Roman"/>
          <w:sz w:val="24"/>
          <w:szCs w:val="24"/>
          <w:lang w:eastAsia="ru-RU"/>
        </w:rPr>
        <w:t>е</w:t>
      </w:r>
      <w:r w:rsidRPr="00B94BF0">
        <w:rPr>
          <w:rFonts w:ascii="Times New Roman" w:hAnsi="Times New Roman"/>
          <w:sz w:val="24"/>
          <w:szCs w:val="24"/>
          <w:lang w:eastAsia="ru-RU"/>
        </w:rPr>
        <w:t>ж</w:t>
      </w:r>
      <w:r>
        <w:rPr>
          <w:rFonts w:ascii="Times New Roman" w:hAnsi="Times New Roman"/>
          <w:sz w:val="24"/>
          <w:szCs w:val="24"/>
          <w:lang w:eastAsia="ru-RU"/>
        </w:rPr>
        <w:t>дения.</w:t>
      </w:r>
    </w:p>
    <w:p w:rsidR="00FB60CE" w:rsidRPr="00FB60CE" w:rsidRDefault="00A704FE" w:rsidP="00FB60CE">
      <w:pPr>
        <w:tabs>
          <w:tab w:val="left" w:pos="0"/>
        </w:tabs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B60CE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определяет порядок оказания платных образовательных услуг. </w:t>
      </w:r>
    </w:p>
    <w:p w:rsidR="00FB60CE" w:rsidRPr="00FB60CE" w:rsidRDefault="00FB60CE" w:rsidP="00FB60CE">
      <w:pPr>
        <w:tabs>
          <w:tab w:val="left" w:pos="0"/>
        </w:tabs>
        <w:spacing w:before="100" w:beforeAutospacing="1" w:after="100" w:afterAutospacing="1" w:line="240" w:lineRule="auto"/>
        <w:contextualSpacing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704FE" w:rsidRPr="00FB60CE" w:rsidRDefault="00A704FE" w:rsidP="00FB60CE">
      <w:pPr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ind w:left="0" w:hanging="284"/>
        <w:contextualSpacing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E7A45">
        <w:rPr>
          <w:rFonts w:ascii="Times New Roman" w:hAnsi="Times New Roman"/>
          <w:sz w:val="24"/>
          <w:szCs w:val="24"/>
          <w:lang w:eastAsia="ru-RU"/>
        </w:rPr>
        <w:t>Понятия, используемые в настоящ</w:t>
      </w:r>
      <w:r>
        <w:rPr>
          <w:rFonts w:ascii="Times New Roman" w:hAnsi="Times New Roman"/>
          <w:sz w:val="24"/>
          <w:szCs w:val="24"/>
          <w:lang w:eastAsia="ru-RU"/>
        </w:rPr>
        <w:t>емПоложении</w:t>
      </w:r>
      <w:r w:rsidRPr="006E7A45">
        <w:rPr>
          <w:rFonts w:ascii="Times New Roman" w:hAnsi="Times New Roman"/>
          <w:sz w:val="24"/>
          <w:szCs w:val="24"/>
          <w:lang w:eastAsia="ru-RU"/>
        </w:rPr>
        <w:t>:</w:t>
      </w:r>
    </w:p>
    <w:p w:rsidR="00FB60CE" w:rsidRDefault="00FB60CE" w:rsidP="00FB60CE">
      <w:pPr>
        <w:tabs>
          <w:tab w:val="left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04FE" w:rsidRPr="006E7A45" w:rsidRDefault="00A704FE" w:rsidP="00FB60CE">
      <w:pPr>
        <w:tabs>
          <w:tab w:val="left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0CE">
        <w:rPr>
          <w:rFonts w:ascii="Times New Roman" w:hAnsi="Times New Roman"/>
          <w:b/>
          <w:sz w:val="24"/>
          <w:szCs w:val="24"/>
          <w:lang w:eastAsia="ru-RU"/>
        </w:rPr>
        <w:t>"заказчик"</w:t>
      </w:r>
      <w:r w:rsidRPr="006E7A45">
        <w:rPr>
          <w:rFonts w:ascii="Times New Roman" w:hAnsi="Times New Roman"/>
          <w:sz w:val="24"/>
          <w:szCs w:val="24"/>
          <w:lang w:eastAsia="ru-RU"/>
        </w:rPr>
        <w:t xml:space="preserve"> - физическое и (или) юридическое лицо, имеющее намерение заказать либо заказывающее платные образовательные услуги для себя или иных лиц на основании д</w:t>
      </w:r>
      <w:r w:rsidRPr="006E7A45">
        <w:rPr>
          <w:rFonts w:ascii="Times New Roman" w:hAnsi="Times New Roman"/>
          <w:sz w:val="24"/>
          <w:szCs w:val="24"/>
          <w:lang w:eastAsia="ru-RU"/>
        </w:rPr>
        <w:t>о</w:t>
      </w:r>
      <w:r w:rsidRPr="006E7A45">
        <w:rPr>
          <w:rFonts w:ascii="Times New Roman" w:hAnsi="Times New Roman"/>
          <w:sz w:val="24"/>
          <w:szCs w:val="24"/>
          <w:lang w:eastAsia="ru-RU"/>
        </w:rPr>
        <w:t>говора;</w:t>
      </w:r>
    </w:p>
    <w:p w:rsidR="00FB60CE" w:rsidRDefault="00FB60C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04FE" w:rsidRPr="006E7A45" w:rsidRDefault="00A704F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0CE">
        <w:rPr>
          <w:rFonts w:ascii="Times New Roman" w:hAnsi="Times New Roman"/>
          <w:b/>
          <w:sz w:val="24"/>
          <w:szCs w:val="24"/>
          <w:lang w:eastAsia="ru-RU"/>
        </w:rPr>
        <w:t>"исполнитель"</w:t>
      </w:r>
      <w:r w:rsidRPr="006E7A45">
        <w:rPr>
          <w:rFonts w:ascii="Times New Roman" w:hAnsi="Times New Roman"/>
          <w:sz w:val="24"/>
          <w:szCs w:val="24"/>
          <w:lang w:eastAsia="ru-RU"/>
        </w:rPr>
        <w:t xml:space="preserve"> - организация, осуществляющая образовательную деятельность и предо</w:t>
      </w:r>
      <w:r w:rsidRPr="006E7A45">
        <w:rPr>
          <w:rFonts w:ascii="Times New Roman" w:hAnsi="Times New Roman"/>
          <w:sz w:val="24"/>
          <w:szCs w:val="24"/>
          <w:lang w:eastAsia="ru-RU"/>
        </w:rPr>
        <w:t>с</w:t>
      </w:r>
      <w:r w:rsidRPr="006E7A45">
        <w:rPr>
          <w:rFonts w:ascii="Times New Roman" w:hAnsi="Times New Roman"/>
          <w:sz w:val="24"/>
          <w:szCs w:val="24"/>
          <w:lang w:eastAsia="ru-RU"/>
        </w:rPr>
        <w:t>тавляющая платные образовательные услуги обучающемуся (к организации, осущест</w:t>
      </w:r>
      <w:r w:rsidRPr="006E7A45">
        <w:rPr>
          <w:rFonts w:ascii="Times New Roman" w:hAnsi="Times New Roman"/>
          <w:sz w:val="24"/>
          <w:szCs w:val="24"/>
          <w:lang w:eastAsia="ru-RU"/>
        </w:rPr>
        <w:t>в</w:t>
      </w:r>
      <w:r w:rsidRPr="006E7A45">
        <w:rPr>
          <w:rFonts w:ascii="Times New Roman" w:hAnsi="Times New Roman"/>
          <w:sz w:val="24"/>
          <w:szCs w:val="24"/>
          <w:lang w:eastAsia="ru-RU"/>
        </w:rPr>
        <w:t>ляющей образовательную деятельность, приравниваются индивидуальные предприним</w:t>
      </w:r>
      <w:r w:rsidRPr="006E7A45">
        <w:rPr>
          <w:rFonts w:ascii="Times New Roman" w:hAnsi="Times New Roman"/>
          <w:sz w:val="24"/>
          <w:szCs w:val="24"/>
          <w:lang w:eastAsia="ru-RU"/>
        </w:rPr>
        <w:t>а</w:t>
      </w:r>
      <w:r w:rsidRPr="006E7A45">
        <w:rPr>
          <w:rFonts w:ascii="Times New Roman" w:hAnsi="Times New Roman"/>
          <w:sz w:val="24"/>
          <w:szCs w:val="24"/>
          <w:lang w:eastAsia="ru-RU"/>
        </w:rPr>
        <w:t>тели, осуществляющие образовательную деятельность);</w:t>
      </w:r>
    </w:p>
    <w:p w:rsidR="00FB60CE" w:rsidRDefault="00FB60C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04FE" w:rsidRPr="006E7A45" w:rsidRDefault="00A704F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0CE">
        <w:rPr>
          <w:rFonts w:ascii="Times New Roman" w:hAnsi="Times New Roman"/>
          <w:b/>
          <w:sz w:val="24"/>
          <w:szCs w:val="24"/>
          <w:lang w:eastAsia="ru-RU"/>
        </w:rPr>
        <w:t>"недостаток платных образовательных услуг"</w:t>
      </w:r>
      <w:r w:rsidRPr="006E7A45">
        <w:rPr>
          <w:rFonts w:ascii="Times New Roman" w:hAnsi="Times New Roman"/>
          <w:sz w:val="24"/>
          <w:szCs w:val="24"/>
          <w:lang w:eastAsia="ru-RU"/>
        </w:rPr>
        <w:t xml:space="preserve"> - несоответствие платных образовател</w:t>
      </w:r>
      <w:r w:rsidRPr="006E7A45">
        <w:rPr>
          <w:rFonts w:ascii="Times New Roman" w:hAnsi="Times New Roman"/>
          <w:sz w:val="24"/>
          <w:szCs w:val="24"/>
          <w:lang w:eastAsia="ru-RU"/>
        </w:rPr>
        <w:t>ь</w:t>
      </w:r>
      <w:r w:rsidRPr="006E7A45">
        <w:rPr>
          <w:rFonts w:ascii="Times New Roman" w:hAnsi="Times New Roman"/>
          <w:sz w:val="24"/>
          <w:szCs w:val="24"/>
          <w:lang w:eastAsia="ru-RU"/>
        </w:rPr>
        <w:t>ных услуг или обязательным требованиям, предусмотренным законом либо в установле</w:t>
      </w:r>
      <w:r w:rsidRPr="006E7A45">
        <w:rPr>
          <w:rFonts w:ascii="Times New Roman" w:hAnsi="Times New Roman"/>
          <w:sz w:val="24"/>
          <w:szCs w:val="24"/>
          <w:lang w:eastAsia="ru-RU"/>
        </w:rPr>
        <w:t>н</w:t>
      </w:r>
      <w:r w:rsidRPr="006E7A45">
        <w:rPr>
          <w:rFonts w:ascii="Times New Roman" w:hAnsi="Times New Roman"/>
          <w:sz w:val="24"/>
          <w:szCs w:val="24"/>
          <w:lang w:eastAsia="ru-RU"/>
        </w:rPr>
        <w:t>ном им порядке, или условиям договора (при их отсутствии или неполноте условий обы</w:t>
      </w:r>
      <w:r w:rsidRPr="006E7A45">
        <w:rPr>
          <w:rFonts w:ascii="Times New Roman" w:hAnsi="Times New Roman"/>
          <w:sz w:val="24"/>
          <w:szCs w:val="24"/>
          <w:lang w:eastAsia="ru-RU"/>
        </w:rPr>
        <w:t>ч</w:t>
      </w:r>
      <w:r w:rsidRPr="006E7A45">
        <w:rPr>
          <w:rFonts w:ascii="Times New Roman" w:hAnsi="Times New Roman"/>
          <w:sz w:val="24"/>
          <w:szCs w:val="24"/>
          <w:lang w:eastAsia="ru-RU"/>
        </w:rPr>
        <w:t>но предъявляемым требованиям), или целям, для которых платные образовательные усл</w:t>
      </w:r>
      <w:r w:rsidRPr="006E7A45">
        <w:rPr>
          <w:rFonts w:ascii="Times New Roman" w:hAnsi="Times New Roman"/>
          <w:sz w:val="24"/>
          <w:szCs w:val="24"/>
          <w:lang w:eastAsia="ru-RU"/>
        </w:rPr>
        <w:t>у</w:t>
      </w:r>
      <w:r w:rsidRPr="006E7A45">
        <w:rPr>
          <w:rFonts w:ascii="Times New Roman" w:hAnsi="Times New Roman"/>
          <w:sz w:val="24"/>
          <w:szCs w:val="24"/>
          <w:lang w:eastAsia="ru-RU"/>
        </w:rPr>
        <w:t>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</w:t>
      </w:r>
      <w:r w:rsidRPr="006E7A45">
        <w:rPr>
          <w:rFonts w:ascii="Times New Roman" w:hAnsi="Times New Roman"/>
          <w:sz w:val="24"/>
          <w:szCs w:val="24"/>
          <w:lang w:eastAsia="ru-RU"/>
        </w:rPr>
        <w:t>е</w:t>
      </w:r>
      <w:r w:rsidRPr="006E7A45">
        <w:rPr>
          <w:rFonts w:ascii="Times New Roman" w:hAnsi="Times New Roman"/>
          <w:sz w:val="24"/>
          <w:szCs w:val="24"/>
          <w:lang w:eastAsia="ru-RU"/>
        </w:rPr>
        <w:t>дусмотренном образовательными программами (частью образовательной программы);</w:t>
      </w:r>
    </w:p>
    <w:p w:rsidR="00FB60CE" w:rsidRDefault="00FB60C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04FE" w:rsidRPr="006E7A45" w:rsidRDefault="00A704F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0CE">
        <w:rPr>
          <w:rFonts w:ascii="Times New Roman" w:hAnsi="Times New Roman"/>
          <w:b/>
          <w:sz w:val="24"/>
          <w:szCs w:val="24"/>
          <w:lang w:eastAsia="ru-RU"/>
        </w:rPr>
        <w:t>"обучающийся"</w:t>
      </w:r>
      <w:r w:rsidRPr="006E7A45">
        <w:rPr>
          <w:rFonts w:ascii="Times New Roman" w:hAnsi="Times New Roman"/>
          <w:sz w:val="24"/>
          <w:szCs w:val="24"/>
          <w:lang w:eastAsia="ru-RU"/>
        </w:rPr>
        <w:t xml:space="preserve"> - физическое лицо, осваивающее образовательную программу;</w:t>
      </w:r>
    </w:p>
    <w:p w:rsidR="00FB60CE" w:rsidRDefault="00FB60C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04FE" w:rsidRPr="006E7A45" w:rsidRDefault="00A704F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0CE">
        <w:rPr>
          <w:rFonts w:ascii="Times New Roman" w:hAnsi="Times New Roman"/>
          <w:b/>
          <w:sz w:val="24"/>
          <w:szCs w:val="24"/>
          <w:lang w:eastAsia="ru-RU"/>
        </w:rPr>
        <w:t>"платные образовательные услуги"</w:t>
      </w:r>
      <w:r w:rsidRPr="006E7A45">
        <w:rPr>
          <w:rFonts w:ascii="Times New Roman" w:hAnsi="Times New Roman"/>
          <w:sz w:val="24"/>
          <w:szCs w:val="24"/>
          <w:lang w:eastAsia="ru-RU"/>
        </w:rPr>
        <w:t xml:space="preserve"> - осуществление образовательной деятельности по заданиям и за счет средств физических и (или) юридических лиц по договорам об образ</w:t>
      </w:r>
      <w:r w:rsidRPr="006E7A45">
        <w:rPr>
          <w:rFonts w:ascii="Times New Roman" w:hAnsi="Times New Roman"/>
          <w:sz w:val="24"/>
          <w:szCs w:val="24"/>
          <w:lang w:eastAsia="ru-RU"/>
        </w:rPr>
        <w:t>о</w:t>
      </w:r>
      <w:r w:rsidRPr="006E7A45">
        <w:rPr>
          <w:rFonts w:ascii="Times New Roman" w:hAnsi="Times New Roman"/>
          <w:sz w:val="24"/>
          <w:szCs w:val="24"/>
          <w:lang w:eastAsia="ru-RU"/>
        </w:rPr>
        <w:t>вании, заключаемым при приеме на обучение (далее - договор);</w:t>
      </w:r>
    </w:p>
    <w:p w:rsidR="00FB60CE" w:rsidRDefault="00FB60C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704FE" w:rsidRDefault="00A704F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0CE">
        <w:rPr>
          <w:rFonts w:ascii="Times New Roman" w:hAnsi="Times New Roman"/>
          <w:b/>
          <w:sz w:val="24"/>
          <w:szCs w:val="24"/>
          <w:lang w:eastAsia="ru-RU"/>
        </w:rPr>
        <w:t>"существенный недостаток платных образовательных услуг"</w:t>
      </w:r>
      <w:r w:rsidRPr="006E7A45">
        <w:rPr>
          <w:rFonts w:ascii="Times New Roman" w:hAnsi="Times New Roman"/>
          <w:sz w:val="24"/>
          <w:szCs w:val="24"/>
          <w:lang w:eastAsia="ru-RU"/>
        </w:rPr>
        <w:t xml:space="preserve"> - неустранимый недо</w:t>
      </w:r>
      <w:r w:rsidRPr="006E7A45">
        <w:rPr>
          <w:rFonts w:ascii="Times New Roman" w:hAnsi="Times New Roman"/>
          <w:sz w:val="24"/>
          <w:szCs w:val="24"/>
          <w:lang w:eastAsia="ru-RU"/>
        </w:rPr>
        <w:t>с</w:t>
      </w:r>
      <w:r w:rsidRPr="006E7A45">
        <w:rPr>
          <w:rFonts w:ascii="Times New Roman" w:hAnsi="Times New Roman"/>
          <w:sz w:val="24"/>
          <w:szCs w:val="24"/>
          <w:lang w:eastAsia="ru-RU"/>
        </w:rPr>
        <w:t>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</w:t>
      </w:r>
      <w:r w:rsidRPr="006E7A45">
        <w:rPr>
          <w:rFonts w:ascii="Times New Roman" w:hAnsi="Times New Roman"/>
          <w:sz w:val="24"/>
          <w:szCs w:val="24"/>
          <w:lang w:eastAsia="ru-RU"/>
        </w:rPr>
        <w:t>е</w:t>
      </w:r>
      <w:r w:rsidRPr="006E7A45">
        <w:rPr>
          <w:rFonts w:ascii="Times New Roman" w:hAnsi="Times New Roman"/>
          <w:sz w:val="24"/>
          <w:szCs w:val="24"/>
          <w:lang w:eastAsia="ru-RU"/>
        </w:rPr>
        <w:t>ния, или другие подобные недостатки.</w:t>
      </w:r>
    </w:p>
    <w:p w:rsidR="003B0968" w:rsidRPr="006E7A45" w:rsidRDefault="003B0968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4FE" w:rsidRDefault="00A704FE" w:rsidP="00FB60CE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45">
        <w:rPr>
          <w:rFonts w:ascii="Times New Roman" w:hAnsi="Times New Roman"/>
          <w:sz w:val="24"/>
          <w:szCs w:val="24"/>
          <w:lang w:eastAsia="ru-RU"/>
        </w:rPr>
        <w:t>Платные образовательные услуги не могут быть оказаны вместо образовательной де</w:t>
      </w:r>
      <w:r w:rsidRPr="006E7A45">
        <w:rPr>
          <w:rFonts w:ascii="Times New Roman" w:hAnsi="Times New Roman"/>
          <w:sz w:val="24"/>
          <w:szCs w:val="24"/>
          <w:lang w:eastAsia="ru-RU"/>
        </w:rPr>
        <w:t>я</w:t>
      </w:r>
      <w:r w:rsidRPr="006E7A45">
        <w:rPr>
          <w:rFonts w:ascii="Times New Roman" w:hAnsi="Times New Roman"/>
          <w:sz w:val="24"/>
          <w:szCs w:val="24"/>
          <w:lang w:eastAsia="ru-RU"/>
        </w:rPr>
        <w:t>тельности, финансовое обеспечение которой осуществляется за счет бюджетных ассигн</w:t>
      </w:r>
      <w:r w:rsidRPr="006E7A45">
        <w:rPr>
          <w:rFonts w:ascii="Times New Roman" w:hAnsi="Times New Roman"/>
          <w:sz w:val="24"/>
          <w:szCs w:val="24"/>
          <w:lang w:eastAsia="ru-RU"/>
        </w:rPr>
        <w:t>о</w:t>
      </w:r>
      <w:r w:rsidRPr="006E7A45">
        <w:rPr>
          <w:rFonts w:ascii="Times New Roman" w:hAnsi="Times New Roman"/>
          <w:sz w:val="24"/>
          <w:szCs w:val="24"/>
          <w:lang w:eastAsia="ru-RU"/>
        </w:rPr>
        <w:t>ваний бюджетов субъектов Российской Федерации, местных бюджетов. Средства, пол</w:t>
      </w:r>
      <w:r w:rsidRPr="006E7A45">
        <w:rPr>
          <w:rFonts w:ascii="Times New Roman" w:hAnsi="Times New Roman"/>
          <w:sz w:val="24"/>
          <w:szCs w:val="24"/>
          <w:lang w:eastAsia="ru-RU"/>
        </w:rPr>
        <w:t>у</w:t>
      </w:r>
      <w:r w:rsidRPr="006E7A45">
        <w:rPr>
          <w:rFonts w:ascii="Times New Roman" w:hAnsi="Times New Roman"/>
          <w:sz w:val="24"/>
          <w:szCs w:val="24"/>
          <w:lang w:eastAsia="ru-RU"/>
        </w:rPr>
        <w:t>ченные исполнителями при оказании таких платных образовательных услуг, возвращаю</w:t>
      </w:r>
      <w:r w:rsidRPr="006E7A45">
        <w:rPr>
          <w:rFonts w:ascii="Times New Roman" w:hAnsi="Times New Roman"/>
          <w:sz w:val="24"/>
          <w:szCs w:val="24"/>
          <w:lang w:eastAsia="ru-RU"/>
        </w:rPr>
        <w:t>т</w:t>
      </w:r>
      <w:r w:rsidRPr="006E7A45">
        <w:rPr>
          <w:rFonts w:ascii="Times New Roman" w:hAnsi="Times New Roman"/>
          <w:sz w:val="24"/>
          <w:szCs w:val="24"/>
          <w:lang w:eastAsia="ru-RU"/>
        </w:rPr>
        <w:t>ся лицам, оплатившим эти услуги.</w:t>
      </w:r>
    </w:p>
    <w:p w:rsidR="003B0968" w:rsidRPr="006E7A45" w:rsidRDefault="003B0968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4FE" w:rsidRDefault="00A704FE" w:rsidP="00FB60CE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Учреждениеосуществляет</w:t>
      </w:r>
      <w:r w:rsidRPr="006E7A45">
        <w:rPr>
          <w:rFonts w:ascii="Times New Roman" w:hAnsi="Times New Roman"/>
          <w:sz w:val="24"/>
          <w:szCs w:val="24"/>
          <w:lang w:eastAsia="ru-RU"/>
        </w:rPr>
        <w:t xml:space="preserve"> образовательную деятельность за счет бюджетных ассигнов</w:t>
      </w:r>
      <w:r w:rsidRPr="006E7A45">
        <w:rPr>
          <w:rFonts w:ascii="Times New Roman" w:hAnsi="Times New Roman"/>
          <w:sz w:val="24"/>
          <w:szCs w:val="24"/>
          <w:lang w:eastAsia="ru-RU"/>
        </w:rPr>
        <w:t>а</w:t>
      </w:r>
      <w:r w:rsidRPr="006E7A45">
        <w:rPr>
          <w:rFonts w:ascii="Times New Roman" w:hAnsi="Times New Roman"/>
          <w:sz w:val="24"/>
          <w:szCs w:val="24"/>
          <w:lang w:eastAsia="ru-RU"/>
        </w:rPr>
        <w:t>ний бюджетов субъектов Российской Федерации, местных бюджетов, вправе осущест</w:t>
      </w:r>
      <w:r w:rsidRPr="006E7A45">
        <w:rPr>
          <w:rFonts w:ascii="Times New Roman" w:hAnsi="Times New Roman"/>
          <w:sz w:val="24"/>
          <w:szCs w:val="24"/>
          <w:lang w:eastAsia="ru-RU"/>
        </w:rPr>
        <w:t>в</w:t>
      </w:r>
      <w:r w:rsidRPr="006E7A45">
        <w:rPr>
          <w:rFonts w:ascii="Times New Roman" w:hAnsi="Times New Roman"/>
          <w:sz w:val="24"/>
          <w:szCs w:val="24"/>
          <w:lang w:eastAsia="ru-RU"/>
        </w:rPr>
        <w:t>лять за счет средств физических и (или) юридических лиц платные образовательные усл</w:t>
      </w:r>
      <w:r w:rsidRPr="006E7A45">
        <w:rPr>
          <w:rFonts w:ascii="Times New Roman" w:hAnsi="Times New Roman"/>
          <w:sz w:val="24"/>
          <w:szCs w:val="24"/>
          <w:lang w:eastAsia="ru-RU"/>
        </w:rPr>
        <w:t>у</w:t>
      </w:r>
      <w:r w:rsidRPr="006E7A45">
        <w:rPr>
          <w:rFonts w:ascii="Times New Roman" w:hAnsi="Times New Roman"/>
          <w:sz w:val="24"/>
          <w:szCs w:val="24"/>
          <w:lang w:eastAsia="ru-RU"/>
        </w:rPr>
        <w:t>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3B0968" w:rsidRPr="006E7A45" w:rsidRDefault="003B0968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4FE" w:rsidRPr="006E7A45" w:rsidRDefault="00A704FE" w:rsidP="00FB60CE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45">
        <w:rPr>
          <w:rFonts w:ascii="Times New Roman" w:hAnsi="Times New Roman"/>
          <w:sz w:val="24"/>
          <w:szCs w:val="24"/>
          <w:lang w:eastAsia="ru-RU"/>
        </w:rPr>
        <w:lastRenderedPageBreak/>
        <w:t>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</w:t>
      </w:r>
      <w:r w:rsidRPr="006E7A45">
        <w:rPr>
          <w:rFonts w:ascii="Times New Roman" w:hAnsi="Times New Roman"/>
          <w:sz w:val="24"/>
          <w:szCs w:val="24"/>
          <w:lang w:eastAsia="ru-RU"/>
        </w:rPr>
        <w:t>а</w:t>
      </w:r>
      <w:r w:rsidRPr="006E7A45">
        <w:rPr>
          <w:rFonts w:ascii="Times New Roman" w:hAnsi="Times New Roman"/>
          <w:sz w:val="24"/>
          <w:szCs w:val="24"/>
          <w:lang w:eastAsia="ru-RU"/>
        </w:rPr>
        <w:t>тельных услуг.</w:t>
      </w:r>
    </w:p>
    <w:p w:rsidR="00FB60CE" w:rsidRDefault="00FB60C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4FE" w:rsidRDefault="00A704FE" w:rsidP="00FB60CE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45">
        <w:rPr>
          <w:rFonts w:ascii="Times New Roman" w:hAnsi="Times New Roman"/>
          <w:sz w:val="24"/>
          <w:szCs w:val="24"/>
          <w:lang w:eastAsia="ru-RU"/>
        </w:rPr>
        <w:t>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</w:t>
      </w:r>
      <w:r w:rsidRPr="006E7A45">
        <w:rPr>
          <w:rFonts w:ascii="Times New Roman" w:hAnsi="Times New Roman"/>
          <w:sz w:val="24"/>
          <w:szCs w:val="24"/>
          <w:lang w:eastAsia="ru-RU"/>
        </w:rPr>
        <w:t>ь</w:t>
      </w:r>
      <w:r w:rsidRPr="006E7A45">
        <w:rPr>
          <w:rFonts w:ascii="Times New Roman" w:hAnsi="Times New Roman"/>
          <w:sz w:val="24"/>
          <w:szCs w:val="24"/>
          <w:lang w:eastAsia="ru-RU"/>
        </w:rPr>
        <w:t>ной программы) и условиями договора.</w:t>
      </w:r>
    </w:p>
    <w:p w:rsidR="003B0968" w:rsidRPr="006E7A45" w:rsidRDefault="003B0968" w:rsidP="00FB60CE">
      <w:pPr>
        <w:spacing w:before="100" w:beforeAutospacing="1" w:after="100" w:afterAutospacing="1" w:line="240" w:lineRule="auto"/>
        <w:ind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4FE" w:rsidRDefault="00A704FE" w:rsidP="00FB60CE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45">
        <w:rPr>
          <w:rFonts w:ascii="Times New Roman" w:hAnsi="Times New Roman"/>
          <w:sz w:val="24"/>
          <w:szCs w:val="24"/>
          <w:lang w:eastAsia="ru-RU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</w:t>
      </w:r>
      <w:r w:rsidRPr="006E7A45">
        <w:rPr>
          <w:rFonts w:ascii="Times New Roman" w:hAnsi="Times New Roman"/>
          <w:sz w:val="24"/>
          <w:szCs w:val="24"/>
          <w:lang w:eastAsia="ru-RU"/>
        </w:rPr>
        <w:t>т</w:t>
      </w:r>
      <w:r w:rsidRPr="006E7A45">
        <w:rPr>
          <w:rFonts w:ascii="Times New Roman" w:hAnsi="Times New Roman"/>
          <w:sz w:val="24"/>
          <w:szCs w:val="24"/>
          <w:lang w:eastAsia="ru-RU"/>
        </w:rPr>
        <w:t>венных средств исполнителя, в том числе средств, полученных от приносящей доход де</w:t>
      </w:r>
      <w:r w:rsidRPr="006E7A45">
        <w:rPr>
          <w:rFonts w:ascii="Times New Roman" w:hAnsi="Times New Roman"/>
          <w:sz w:val="24"/>
          <w:szCs w:val="24"/>
          <w:lang w:eastAsia="ru-RU"/>
        </w:rPr>
        <w:t>я</w:t>
      </w:r>
      <w:r w:rsidRPr="006E7A45">
        <w:rPr>
          <w:rFonts w:ascii="Times New Roman" w:hAnsi="Times New Roman"/>
          <w:sz w:val="24"/>
          <w:szCs w:val="24"/>
          <w:lang w:eastAsia="ru-RU"/>
        </w:rPr>
        <w:t>тельности, добровольных пожертвований и целевых взносов физических и (или) юридич</w:t>
      </w:r>
      <w:r w:rsidRPr="006E7A45">
        <w:rPr>
          <w:rFonts w:ascii="Times New Roman" w:hAnsi="Times New Roman"/>
          <w:sz w:val="24"/>
          <w:szCs w:val="24"/>
          <w:lang w:eastAsia="ru-RU"/>
        </w:rPr>
        <w:t>е</w:t>
      </w:r>
      <w:r w:rsidRPr="006E7A45">
        <w:rPr>
          <w:rFonts w:ascii="Times New Roman" w:hAnsi="Times New Roman"/>
          <w:sz w:val="24"/>
          <w:szCs w:val="24"/>
          <w:lang w:eastAsia="ru-RU"/>
        </w:rPr>
        <w:t>ских лиц. Основания и порядок снижения стоимости платных образовательных услуг у</w:t>
      </w:r>
      <w:r w:rsidRPr="006E7A45">
        <w:rPr>
          <w:rFonts w:ascii="Times New Roman" w:hAnsi="Times New Roman"/>
          <w:sz w:val="24"/>
          <w:szCs w:val="24"/>
          <w:lang w:eastAsia="ru-RU"/>
        </w:rPr>
        <w:t>с</w:t>
      </w:r>
      <w:r w:rsidRPr="006E7A45">
        <w:rPr>
          <w:rFonts w:ascii="Times New Roman" w:hAnsi="Times New Roman"/>
          <w:sz w:val="24"/>
          <w:szCs w:val="24"/>
          <w:lang w:eastAsia="ru-RU"/>
        </w:rPr>
        <w:t>танавливаются локальным нормативным актом и доводятся до сведения заказчика и (или) обучающегося.</w:t>
      </w:r>
    </w:p>
    <w:p w:rsidR="003B0968" w:rsidRPr="006E7A45" w:rsidRDefault="003B0968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4FE" w:rsidRDefault="00A704FE" w:rsidP="00FB60CE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45">
        <w:rPr>
          <w:rFonts w:ascii="Times New Roman" w:hAnsi="Times New Roman"/>
          <w:sz w:val="24"/>
          <w:szCs w:val="24"/>
          <w:lang w:eastAsia="ru-RU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B0968" w:rsidRPr="006E7A45" w:rsidRDefault="003B0968" w:rsidP="006E7A4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A704FE" w:rsidRDefault="00A704FE" w:rsidP="00FB60CE">
      <w:pPr>
        <w:spacing w:before="100" w:beforeAutospacing="1" w:after="100" w:afterAutospacing="1" w:line="240" w:lineRule="auto"/>
        <w:ind w:left="-284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E7A45">
        <w:rPr>
          <w:rFonts w:ascii="Times New Roman" w:hAnsi="Times New Roman"/>
          <w:b/>
          <w:bCs/>
          <w:sz w:val="24"/>
          <w:szCs w:val="24"/>
          <w:lang w:eastAsia="ru-RU"/>
        </w:rPr>
        <w:t>II. Информация о платных образовательных услугах, порядок заключения договоров</w:t>
      </w:r>
    </w:p>
    <w:p w:rsidR="003B0968" w:rsidRPr="006E7A45" w:rsidRDefault="003B0968" w:rsidP="006E7A4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704FE" w:rsidRDefault="00A704FE" w:rsidP="00FB60CE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45">
        <w:rPr>
          <w:rFonts w:ascii="Times New Roman" w:hAnsi="Times New Roman"/>
          <w:sz w:val="24"/>
          <w:szCs w:val="24"/>
          <w:lang w:eastAsia="ru-RU"/>
        </w:rPr>
        <w:t>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3B0968" w:rsidRPr="006E7A45" w:rsidRDefault="003B0968" w:rsidP="00FB60CE">
      <w:pPr>
        <w:spacing w:before="100" w:beforeAutospacing="1" w:after="100" w:afterAutospacing="1" w:line="240" w:lineRule="auto"/>
        <w:ind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4FE" w:rsidRDefault="00A704FE" w:rsidP="00FB60CE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45">
        <w:rPr>
          <w:rFonts w:ascii="Times New Roman" w:hAnsi="Times New Roman"/>
          <w:sz w:val="24"/>
          <w:szCs w:val="24"/>
          <w:lang w:eastAsia="ru-RU"/>
        </w:rPr>
        <w:t>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</w:t>
      </w:r>
      <w:r w:rsidRPr="006E7A45">
        <w:rPr>
          <w:rFonts w:ascii="Times New Roman" w:hAnsi="Times New Roman"/>
          <w:sz w:val="24"/>
          <w:szCs w:val="24"/>
          <w:lang w:eastAsia="ru-RU"/>
        </w:rPr>
        <w:t>т</w:t>
      </w:r>
      <w:r w:rsidRPr="006E7A45">
        <w:rPr>
          <w:rFonts w:ascii="Times New Roman" w:hAnsi="Times New Roman"/>
          <w:sz w:val="24"/>
          <w:szCs w:val="24"/>
          <w:lang w:eastAsia="ru-RU"/>
        </w:rPr>
        <w:t>рены Законом Российской Федерации "О защите прав потребителей" и Федеральным з</w:t>
      </w:r>
      <w:r w:rsidRPr="006E7A45">
        <w:rPr>
          <w:rFonts w:ascii="Times New Roman" w:hAnsi="Times New Roman"/>
          <w:sz w:val="24"/>
          <w:szCs w:val="24"/>
          <w:lang w:eastAsia="ru-RU"/>
        </w:rPr>
        <w:t>а</w:t>
      </w:r>
      <w:r w:rsidRPr="006E7A45">
        <w:rPr>
          <w:rFonts w:ascii="Times New Roman" w:hAnsi="Times New Roman"/>
          <w:sz w:val="24"/>
          <w:szCs w:val="24"/>
          <w:lang w:eastAsia="ru-RU"/>
        </w:rPr>
        <w:t>коном "Об образовании в Российской Федерации".</w:t>
      </w:r>
    </w:p>
    <w:p w:rsidR="003B0968" w:rsidRPr="006E7A45" w:rsidRDefault="003B0968" w:rsidP="00FB60CE">
      <w:pPr>
        <w:spacing w:before="100" w:beforeAutospacing="1" w:after="100" w:afterAutospacing="1" w:line="240" w:lineRule="auto"/>
        <w:ind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60CE" w:rsidRDefault="00A704FE" w:rsidP="00FB60CE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45">
        <w:rPr>
          <w:rFonts w:ascii="Times New Roman" w:hAnsi="Times New Roman"/>
          <w:sz w:val="24"/>
          <w:szCs w:val="24"/>
          <w:lang w:eastAsia="ru-RU"/>
        </w:rPr>
        <w:t>Информация, предусмотренная пунктами 9 и 10 настоящих Правил, предоставляе</w:t>
      </w:r>
      <w:r w:rsidRPr="006E7A45">
        <w:rPr>
          <w:rFonts w:ascii="Times New Roman" w:hAnsi="Times New Roman"/>
          <w:sz w:val="24"/>
          <w:szCs w:val="24"/>
          <w:lang w:eastAsia="ru-RU"/>
        </w:rPr>
        <w:t>т</w:t>
      </w:r>
      <w:r w:rsidRPr="006E7A45">
        <w:rPr>
          <w:rFonts w:ascii="Times New Roman" w:hAnsi="Times New Roman"/>
          <w:sz w:val="24"/>
          <w:szCs w:val="24"/>
          <w:lang w:eastAsia="ru-RU"/>
        </w:rPr>
        <w:t>ся исполнителем в месте фактического осуществления образовательной деятельности о</w:t>
      </w:r>
      <w:r w:rsidRPr="006E7A45">
        <w:rPr>
          <w:rFonts w:ascii="Times New Roman" w:hAnsi="Times New Roman"/>
          <w:sz w:val="24"/>
          <w:szCs w:val="24"/>
          <w:lang w:eastAsia="ru-RU"/>
        </w:rPr>
        <w:t>р</w:t>
      </w:r>
      <w:r w:rsidRPr="006E7A45">
        <w:rPr>
          <w:rFonts w:ascii="Times New Roman" w:hAnsi="Times New Roman"/>
          <w:sz w:val="24"/>
          <w:szCs w:val="24"/>
          <w:lang w:eastAsia="ru-RU"/>
        </w:rPr>
        <w:t>ганизации, осуществляющей образовательную деятельность.</w:t>
      </w:r>
    </w:p>
    <w:p w:rsidR="00FB60CE" w:rsidRDefault="00FB60C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4FE" w:rsidRPr="00FB60CE" w:rsidRDefault="00A704FE" w:rsidP="00FB60CE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0CE">
        <w:rPr>
          <w:rFonts w:ascii="Times New Roman" w:hAnsi="Times New Roman"/>
          <w:sz w:val="24"/>
          <w:szCs w:val="24"/>
          <w:lang w:eastAsia="ru-RU"/>
        </w:rPr>
        <w:t>Договор заключается в простой письменной форме и содержит следующие свед</w:t>
      </w:r>
      <w:r w:rsidRPr="00FB60CE">
        <w:rPr>
          <w:rFonts w:ascii="Times New Roman" w:hAnsi="Times New Roman"/>
          <w:sz w:val="24"/>
          <w:szCs w:val="24"/>
          <w:lang w:eastAsia="ru-RU"/>
        </w:rPr>
        <w:t>е</w:t>
      </w:r>
      <w:r w:rsidRPr="00FB60CE">
        <w:rPr>
          <w:rFonts w:ascii="Times New Roman" w:hAnsi="Times New Roman"/>
          <w:sz w:val="24"/>
          <w:szCs w:val="24"/>
          <w:lang w:eastAsia="ru-RU"/>
        </w:rPr>
        <w:t>ния:</w:t>
      </w:r>
    </w:p>
    <w:p w:rsidR="00A704FE" w:rsidRPr="006E7A45" w:rsidRDefault="00A704F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45">
        <w:rPr>
          <w:rFonts w:ascii="Times New Roman" w:hAnsi="Times New Roman"/>
          <w:sz w:val="24"/>
          <w:szCs w:val="24"/>
          <w:lang w:eastAsia="ru-RU"/>
        </w:rPr>
        <w:t>а) полное наименование и фирменное наименование (при наличии) исполнителя - юрид</w:t>
      </w:r>
      <w:r w:rsidRPr="006E7A45">
        <w:rPr>
          <w:rFonts w:ascii="Times New Roman" w:hAnsi="Times New Roman"/>
          <w:sz w:val="24"/>
          <w:szCs w:val="24"/>
          <w:lang w:eastAsia="ru-RU"/>
        </w:rPr>
        <w:t>и</w:t>
      </w:r>
      <w:r w:rsidRPr="006E7A45">
        <w:rPr>
          <w:rFonts w:ascii="Times New Roman" w:hAnsi="Times New Roman"/>
          <w:sz w:val="24"/>
          <w:szCs w:val="24"/>
          <w:lang w:eastAsia="ru-RU"/>
        </w:rPr>
        <w:t>ческого лица; фамилия, имя, отчество (при наличии) исполнителя - индивидуального предпринимателя;</w:t>
      </w:r>
    </w:p>
    <w:p w:rsidR="00FB60CE" w:rsidRDefault="00FB60C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4FE" w:rsidRPr="006E7A45" w:rsidRDefault="00A704F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45">
        <w:rPr>
          <w:rFonts w:ascii="Times New Roman" w:hAnsi="Times New Roman"/>
          <w:sz w:val="24"/>
          <w:szCs w:val="24"/>
          <w:lang w:eastAsia="ru-RU"/>
        </w:rPr>
        <w:t>б) место нахождения или место жительства исполнителя;</w:t>
      </w:r>
    </w:p>
    <w:p w:rsidR="00FB60CE" w:rsidRDefault="00FB60C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4FE" w:rsidRPr="006E7A45" w:rsidRDefault="00A704F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45">
        <w:rPr>
          <w:rFonts w:ascii="Times New Roman" w:hAnsi="Times New Roman"/>
          <w:sz w:val="24"/>
          <w:szCs w:val="24"/>
          <w:lang w:eastAsia="ru-RU"/>
        </w:rPr>
        <w:t>в) наименование или фамилия, имя, отчество (при наличии) заказчика, телефон заказчика;</w:t>
      </w:r>
    </w:p>
    <w:p w:rsidR="00FB60CE" w:rsidRDefault="00FB60C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4FE" w:rsidRPr="006E7A45" w:rsidRDefault="00A704F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45">
        <w:rPr>
          <w:rFonts w:ascii="Times New Roman" w:hAnsi="Times New Roman"/>
          <w:sz w:val="24"/>
          <w:szCs w:val="24"/>
          <w:lang w:eastAsia="ru-RU"/>
        </w:rPr>
        <w:t>г) место нахождения или место жительства заказчика;</w:t>
      </w:r>
    </w:p>
    <w:p w:rsidR="00FB60CE" w:rsidRDefault="00FB60C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4FE" w:rsidRPr="006E7A45" w:rsidRDefault="00A704F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45">
        <w:rPr>
          <w:rFonts w:ascii="Times New Roman" w:hAnsi="Times New Roman"/>
          <w:sz w:val="24"/>
          <w:szCs w:val="24"/>
          <w:lang w:eastAsia="ru-RU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A704FE" w:rsidRPr="006E7A45" w:rsidRDefault="00A704F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45">
        <w:rPr>
          <w:rFonts w:ascii="Times New Roman" w:hAnsi="Times New Roman"/>
          <w:sz w:val="24"/>
          <w:szCs w:val="24"/>
          <w:lang w:eastAsia="ru-RU"/>
        </w:rPr>
        <w:lastRenderedPageBreak/>
        <w:t>е) 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FB60CE" w:rsidRDefault="00FB60C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4FE" w:rsidRPr="006E7A45" w:rsidRDefault="00A704F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45">
        <w:rPr>
          <w:rFonts w:ascii="Times New Roman" w:hAnsi="Times New Roman"/>
          <w:sz w:val="24"/>
          <w:szCs w:val="24"/>
          <w:lang w:eastAsia="ru-RU"/>
        </w:rPr>
        <w:t>ж) права, обязанности и ответственность исполнителя, заказчика и обучающегося;</w:t>
      </w:r>
    </w:p>
    <w:p w:rsidR="00FB60CE" w:rsidRDefault="00FB60C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4FE" w:rsidRPr="006E7A45" w:rsidRDefault="00A704F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45">
        <w:rPr>
          <w:rFonts w:ascii="Times New Roman" w:hAnsi="Times New Roman"/>
          <w:sz w:val="24"/>
          <w:szCs w:val="24"/>
          <w:lang w:eastAsia="ru-RU"/>
        </w:rPr>
        <w:t>з) полная стоимость образовательных услуг, порядок их оплаты;</w:t>
      </w:r>
    </w:p>
    <w:p w:rsidR="00FB60CE" w:rsidRDefault="00FB60C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4FE" w:rsidRPr="006E7A45" w:rsidRDefault="00A704F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45">
        <w:rPr>
          <w:rFonts w:ascii="Times New Roman" w:hAnsi="Times New Roman"/>
          <w:sz w:val="24"/>
          <w:szCs w:val="24"/>
          <w:lang w:eastAsia="ru-RU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FB60CE" w:rsidRDefault="00FB60C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4FE" w:rsidRPr="006E7A45" w:rsidRDefault="00A704F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45">
        <w:rPr>
          <w:rFonts w:ascii="Times New Roman" w:hAnsi="Times New Roman"/>
          <w:sz w:val="24"/>
          <w:szCs w:val="24"/>
          <w:lang w:eastAsia="ru-RU"/>
        </w:rPr>
        <w:t>к) вид, уровень и (или) направленность образовательной программы (часть образовател</w:t>
      </w:r>
      <w:r w:rsidRPr="006E7A45">
        <w:rPr>
          <w:rFonts w:ascii="Times New Roman" w:hAnsi="Times New Roman"/>
          <w:sz w:val="24"/>
          <w:szCs w:val="24"/>
          <w:lang w:eastAsia="ru-RU"/>
        </w:rPr>
        <w:t>ь</w:t>
      </w:r>
      <w:r w:rsidRPr="006E7A45">
        <w:rPr>
          <w:rFonts w:ascii="Times New Roman" w:hAnsi="Times New Roman"/>
          <w:sz w:val="24"/>
          <w:szCs w:val="24"/>
          <w:lang w:eastAsia="ru-RU"/>
        </w:rPr>
        <w:t>ной программы определенного уровня, вида и (или) направленности);</w:t>
      </w:r>
    </w:p>
    <w:p w:rsidR="00FB60CE" w:rsidRDefault="00FB60C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4FE" w:rsidRPr="006E7A45" w:rsidRDefault="00A704F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45">
        <w:rPr>
          <w:rFonts w:ascii="Times New Roman" w:hAnsi="Times New Roman"/>
          <w:sz w:val="24"/>
          <w:szCs w:val="24"/>
          <w:lang w:eastAsia="ru-RU"/>
        </w:rPr>
        <w:t>л) форма обучения;</w:t>
      </w:r>
    </w:p>
    <w:p w:rsidR="00FB60CE" w:rsidRDefault="00FB60CE" w:rsidP="00FB60CE">
      <w:pPr>
        <w:spacing w:before="100" w:beforeAutospacing="1" w:after="100" w:afterAutospacing="1" w:line="240" w:lineRule="auto"/>
        <w:ind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4FE" w:rsidRPr="006E7A45" w:rsidRDefault="00A704F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45">
        <w:rPr>
          <w:rFonts w:ascii="Times New Roman" w:hAnsi="Times New Roman"/>
          <w:sz w:val="24"/>
          <w:szCs w:val="24"/>
          <w:lang w:eastAsia="ru-RU"/>
        </w:rPr>
        <w:t>м) сроки освоения образовательной программы (продолжительность обучения);</w:t>
      </w:r>
    </w:p>
    <w:p w:rsidR="00FB60CE" w:rsidRDefault="00FB60C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4FE" w:rsidRPr="006E7A45" w:rsidRDefault="00A704F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45">
        <w:rPr>
          <w:rFonts w:ascii="Times New Roman" w:hAnsi="Times New Roman"/>
          <w:sz w:val="24"/>
          <w:szCs w:val="24"/>
          <w:lang w:eastAsia="ru-RU"/>
        </w:rP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:rsidR="00FB60CE" w:rsidRDefault="00FB60C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4FE" w:rsidRPr="006E7A45" w:rsidRDefault="00A704F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45">
        <w:rPr>
          <w:rFonts w:ascii="Times New Roman" w:hAnsi="Times New Roman"/>
          <w:sz w:val="24"/>
          <w:szCs w:val="24"/>
          <w:lang w:eastAsia="ru-RU"/>
        </w:rPr>
        <w:t>о) порядок изменения и расторжения договора;</w:t>
      </w:r>
    </w:p>
    <w:p w:rsidR="00FB60CE" w:rsidRDefault="00FB60C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4FE" w:rsidRDefault="00A704F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45">
        <w:rPr>
          <w:rFonts w:ascii="Times New Roman" w:hAnsi="Times New Roman"/>
          <w:sz w:val="24"/>
          <w:szCs w:val="24"/>
          <w:lang w:eastAsia="ru-RU"/>
        </w:rPr>
        <w:t>п) другие необходимые сведения, связанные со спецификой оказываемых платных обр</w:t>
      </w:r>
      <w:r w:rsidRPr="006E7A45">
        <w:rPr>
          <w:rFonts w:ascii="Times New Roman" w:hAnsi="Times New Roman"/>
          <w:sz w:val="24"/>
          <w:szCs w:val="24"/>
          <w:lang w:eastAsia="ru-RU"/>
        </w:rPr>
        <w:t>а</w:t>
      </w:r>
      <w:r w:rsidRPr="006E7A45">
        <w:rPr>
          <w:rFonts w:ascii="Times New Roman" w:hAnsi="Times New Roman"/>
          <w:sz w:val="24"/>
          <w:szCs w:val="24"/>
          <w:lang w:eastAsia="ru-RU"/>
        </w:rPr>
        <w:t>зовательных услуг.</w:t>
      </w:r>
    </w:p>
    <w:p w:rsidR="003B0968" w:rsidRPr="006E7A45" w:rsidRDefault="003B0968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0BC9" w:rsidRDefault="00A704FE" w:rsidP="00FB60CE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45">
        <w:rPr>
          <w:rFonts w:ascii="Times New Roman" w:hAnsi="Times New Roman"/>
          <w:sz w:val="24"/>
          <w:szCs w:val="24"/>
          <w:lang w:eastAsia="ru-RU"/>
        </w:rPr>
        <w:t>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</w:t>
      </w:r>
      <w:r w:rsidRPr="006E7A45">
        <w:rPr>
          <w:rFonts w:ascii="Times New Roman" w:hAnsi="Times New Roman"/>
          <w:sz w:val="24"/>
          <w:szCs w:val="24"/>
          <w:lang w:eastAsia="ru-RU"/>
        </w:rPr>
        <w:t>а</w:t>
      </w:r>
      <w:r w:rsidRPr="006E7A45">
        <w:rPr>
          <w:rFonts w:ascii="Times New Roman" w:hAnsi="Times New Roman"/>
          <w:sz w:val="24"/>
          <w:szCs w:val="24"/>
          <w:lang w:eastAsia="ru-RU"/>
        </w:rPr>
        <w:t>явление о приеме на обучение (далее - поступающие), и обучающихся или снижают ур</w:t>
      </w:r>
      <w:r w:rsidRPr="006E7A45">
        <w:rPr>
          <w:rFonts w:ascii="Times New Roman" w:hAnsi="Times New Roman"/>
          <w:sz w:val="24"/>
          <w:szCs w:val="24"/>
          <w:lang w:eastAsia="ru-RU"/>
        </w:rPr>
        <w:t>о</w:t>
      </w:r>
      <w:r w:rsidRPr="006E7A45">
        <w:rPr>
          <w:rFonts w:ascii="Times New Roman" w:hAnsi="Times New Roman"/>
          <w:sz w:val="24"/>
          <w:szCs w:val="24"/>
          <w:lang w:eastAsia="ru-RU"/>
        </w:rPr>
        <w:t>вень предоставления им гарантий по сравнению с условиями, установленными законод</w:t>
      </w:r>
      <w:r w:rsidRPr="006E7A45">
        <w:rPr>
          <w:rFonts w:ascii="Times New Roman" w:hAnsi="Times New Roman"/>
          <w:sz w:val="24"/>
          <w:szCs w:val="24"/>
          <w:lang w:eastAsia="ru-RU"/>
        </w:rPr>
        <w:t>а</w:t>
      </w:r>
      <w:r w:rsidRPr="006E7A45">
        <w:rPr>
          <w:rFonts w:ascii="Times New Roman" w:hAnsi="Times New Roman"/>
          <w:sz w:val="24"/>
          <w:szCs w:val="24"/>
          <w:lang w:eastAsia="ru-RU"/>
        </w:rPr>
        <w:t>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710BC9" w:rsidRDefault="00710BC9" w:rsidP="00710B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60CE" w:rsidRPr="00710BC9" w:rsidRDefault="00A704FE" w:rsidP="00FB60CE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0BC9">
        <w:rPr>
          <w:rFonts w:ascii="Times New Roman" w:hAnsi="Times New Roman"/>
          <w:sz w:val="24"/>
          <w:szCs w:val="24"/>
          <w:lang w:eastAsia="ru-RU"/>
        </w:rPr>
        <w:t>Примерные формы договоров утверждаются федеральным органом исполнител</w:t>
      </w:r>
      <w:r w:rsidRPr="00710BC9">
        <w:rPr>
          <w:rFonts w:ascii="Times New Roman" w:hAnsi="Times New Roman"/>
          <w:sz w:val="24"/>
          <w:szCs w:val="24"/>
          <w:lang w:eastAsia="ru-RU"/>
        </w:rPr>
        <w:t>ь</w:t>
      </w:r>
      <w:r w:rsidRPr="00710BC9">
        <w:rPr>
          <w:rFonts w:ascii="Times New Roman" w:hAnsi="Times New Roman"/>
          <w:sz w:val="24"/>
          <w:szCs w:val="24"/>
          <w:lang w:eastAsia="ru-RU"/>
        </w:rPr>
        <w:t>ной власти, осуществляющим функции по выработке государственной политики и норм</w:t>
      </w:r>
      <w:r w:rsidRPr="00710BC9">
        <w:rPr>
          <w:rFonts w:ascii="Times New Roman" w:hAnsi="Times New Roman"/>
          <w:sz w:val="24"/>
          <w:szCs w:val="24"/>
          <w:lang w:eastAsia="ru-RU"/>
        </w:rPr>
        <w:t>а</w:t>
      </w:r>
      <w:r w:rsidRPr="00710BC9">
        <w:rPr>
          <w:rFonts w:ascii="Times New Roman" w:hAnsi="Times New Roman"/>
          <w:sz w:val="24"/>
          <w:szCs w:val="24"/>
          <w:lang w:eastAsia="ru-RU"/>
        </w:rPr>
        <w:t>тивно-правовому регулированию в сфере образования.</w:t>
      </w:r>
    </w:p>
    <w:p w:rsidR="00FB60CE" w:rsidRDefault="00FB60C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4FE" w:rsidRPr="00FB60CE" w:rsidRDefault="00A704FE" w:rsidP="00FB60CE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B60CE">
        <w:rPr>
          <w:rFonts w:ascii="Times New Roman" w:hAnsi="Times New Roman"/>
          <w:sz w:val="24"/>
          <w:szCs w:val="24"/>
          <w:lang w:eastAsia="ru-RU"/>
        </w:rPr>
        <w:t>Сведения, указанные в договоре, должны соответствовать информации, размеще</w:t>
      </w:r>
      <w:r w:rsidRPr="00FB60CE">
        <w:rPr>
          <w:rFonts w:ascii="Times New Roman" w:hAnsi="Times New Roman"/>
          <w:sz w:val="24"/>
          <w:szCs w:val="24"/>
          <w:lang w:eastAsia="ru-RU"/>
        </w:rPr>
        <w:t>н</w:t>
      </w:r>
      <w:r w:rsidRPr="00FB60CE">
        <w:rPr>
          <w:rFonts w:ascii="Times New Roman" w:hAnsi="Times New Roman"/>
          <w:sz w:val="24"/>
          <w:szCs w:val="24"/>
          <w:lang w:eastAsia="ru-RU"/>
        </w:rPr>
        <w:t>ной на официальном сайте образовательной организации в информационно-телекоммуникационной сети "Интернет" на дату заключения договора.</w:t>
      </w:r>
    </w:p>
    <w:p w:rsidR="003B0968" w:rsidRPr="006E7A45" w:rsidRDefault="003B0968" w:rsidP="006E7A4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A704FE" w:rsidRDefault="00A704FE" w:rsidP="006E7A4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E7A45">
        <w:rPr>
          <w:rFonts w:ascii="Times New Roman" w:hAnsi="Times New Roman"/>
          <w:b/>
          <w:bCs/>
          <w:sz w:val="24"/>
          <w:szCs w:val="24"/>
          <w:lang w:eastAsia="ru-RU"/>
        </w:rPr>
        <w:t>III. Ответственность исполнителя и заказчика</w:t>
      </w:r>
    </w:p>
    <w:p w:rsidR="003B0968" w:rsidRPr="006E7A45" w:rsidRDefault="003B0968" w:rsidP="006E7A4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704FE" w:rsidRDefault="00A704FE" w:rsidP="00FB60CE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45">
        <w:rPr>
          <w:rFonts w:ascii="Times New Roman" w:hAnsi="Times New Roman"/>
          <w:sz w:val="24"/>
          <w:szCs w:val="24"/>
          <w:lang w:eastAsia="ru-RU"/>
        </w:rPr>
        <w:t>За неисполнение либо ненадлежащее исполнение обязательств по договору испо</w:t>
      </w:r>
      <w:r w:rsidRPr="006E7A45">
        <w:rPr>
          <w:rFonts w:ascii="Times New Roman" w:hAnsi="Times New Roman"/>
          <w:sz w:val="24"/>
          <w:szCs w:val="24"/>
          <w:lang w:eastAsia="ru-RU"/>
        </w:rPr>
        <w:t>л</w:t>
      </w:r>
      <w:r w:rsidRPr="006E7A45">
        <w:rPr>
          <w:rFonts w:ascii="Times New Roman" w:hAnsi="Times New Roman"/>
          <w:sz w:val="24"/>
          <w:szCs w:val="24"/>
          <w:lang w:eastAsia="ru-RU"/>
        </w:rPr>
        <w:t>нитель и заказчик несут ответственность, предусмотренную договором и законодательс</w:t>
      </w:r>
      <w:r w:rsidRPr="006E7A45">
        <w:rPr>
          <w:rFonts w:ascii="Times New Roman" w:hAnsi="Times New Roman"/>
          <w:sz w:val="24"/>
          <w:szCs w:val="24"/>
          <w:lang w:eastAsia="ru-RU"/>
        </w:rPr>
        <w:t>т</w:t>
      </w:r>
      <w:r w:rsidRPr="006E7A45">
        <w:rPr>
          <w:rFonts w:ascii="Times New Roman" w:hAnsi="Times New Roman"/>
          <w:sz w:val="24"/>
          <w:szCs w:val="24"/>
          <w:lang w:eastAsia="ru-RU"/>
        </w:rPr>
        <w:t>вом Российской Федерации.</w:t>
      </w:r>
    </w:p>
    <w:p w:rsidR="003B0968" w:rsidRPr="006E7A45" w:rsidRDefault="003B0968" w:rsidP="00FB60CE">
      <w:pPr>
        <w:spacing w:before="100" w:beforeAutospacing="1" w:after="100" w:afterAutospacing="1" w:line="240" w:lineRule="auto"/>
        <w:ind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4FE" w:rsidRPr="006E7A45" w:rsidRDefault="00A704FE" w:rsidP="00FB60CE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45">
        <w:rPr>
          <w:rFonts w:ascii="Times New Roman" w:hAnsi="Times New Roman"/>
          <w:sz w:val="24"/>
          <w:szCs w:val="24"/>
          <w:lang w:eastAsia="ru-RU"/>
        </w:rPr>
        <w:t>При обнаружении недостатка платных образовательных услуг, в том числе оказ</w:t>
      </w:r>
      <w:r w:rsidRPr="006E7A45">
        <w:rPr>
          <w:rFonts w:ascii="Times New Roman" w:hAnsi="Times New Roman"/>
          <w:sz w:val="24"/>
          <w:szCs w:val="24"/>
          <w:lang w:eastAsia="ru-RU"/>
        </w:rPr>
        <w:t>а</w:t>
      </w:r>
      <w:r w:rsidRPr="006E7A45">
        <w:rPr>
          <w:rFonts w:ascii="Times New Roman" w:hAnsi="Times New Roman"/>
          <w:sz w:val="24"/>
          <w:szCs w:val="24"/>
          <w:lang w:eastAsia="ru-RU"/>
        </w:rPr>
        <w:t>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123C5" w:rsidRDefault="009123C5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4FE" w:rsidRPr="006E7A45" w:rsidRDefault="00A704F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45">
        <w:rPr>
          <w:rFonts w:ascii="Times New Roman" w:hAnsi="Times New Roman"/>
          <w:sz w:val="24"/>
          <w:szCs w:val="24"/>
          <w:lang w:eastAsia="ru-RU"/>
        </w:rPr>
        <w:lastRenderedPageBreak/>
        <w:t>а) безвозмездного оказания образовательных услуг;</w:t>
      </w:r>
    </w:p>
    <w:p w:rsidR="00A704FE" w:rsidRPr="006E7A45" w:rsidRDefault="00A704F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45">
        <w:rPr>
          <w:rFonts w:ascii="Times New Roman" w:hAnsi="Times New Roman"/>
          <w:sz w:val="24"/>
          <w:szCs w:val="24"/>
          <w:lang w:eastAsia="ru-RU"/>
        </w:rPr>
        <w:t>б) соразмерного уменьшения стоимости оказанных платных образовательных услуг;</w:t>
      </w:r>
    </w:p>
    <w:p w:rsidR="009123C5" w:rsidRDefault="009123C5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4FE" w:rsidRDefault="00A704F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45">
        <w:rPr>
          <w:rFonts w:ascii="Times New Roman" w:hAnsi="Times New Roman"/>
          <w:sz w:val="24"/>
          <w:szCs w:val="24"/>
          <w:lang w:eastAsia="ru-RU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3B0968" w:rsidRPr="006E7A45" w:rsidRDefault="003B0968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4FE" w:rsidRDefault="00A704FE" w:rsidP="009123C5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45">
        <w:rPr>
          <w:rFonts w:ascii="Times New Roman" w:hAnsi="Times New Roman"/>
          <w:sz w:val="24"/>
          <w:szCs w:val="24"/>
          <w:lang w:eastAsia="ru-RU"/>
        </w:rPr>
        <w:t>Заказчик вправе отказаться от исполнения договора и потребовать полного возм</w:t>
      </w:r>
      <w:r w:rsidRPr="006E7A45">
        <w:rPr>
          <w:rFonts w:ascii="Times New Roman" w:hAnsi="Times New Roman"/>
          <w:sz w:val="24"/>
          <w:szCs w:val="24"/>
          <w:lang w:eastAsia="ru-RU"/>
        </w:rPr>
        <w:t>е</w:t>
      </w:r>
      <w:r w:rsidRPr="006E7A45">
        <w:rPr>
          <w:rFonts w:ascii="Times New Roman" w:hAnsi="Times New Roman"/>
          <w:sz w:val="24"/>
          <w:szCs w:val="24"/>
          <w:lang w:eastAsia="ru-RU"/>
        </w:rPr>
        <w:t>щения убытков, если в установленный договором срок недостатки платных образовател</w:t>
      </w:r>
      <w:r w:rsidRPr="006E7A45">
        <w:rPr>
          <w:rFonts w:ascii="Times New Roman" w:hAnsi="Times New Roman"/>
          <w:sz w:val="24"/>
          <w:szCs w:val="24"/>
          <w:lang w:eastAsia="ru-RU"/>
        </w:rPr>
        <w:t>ь</w:t>
      </w:r>
      <w:r w:rsidRPr="006E7A45">
        <w:rPr>
          <w:rFonts w:ascii="Times New Roman" w:hAnsi="Times New Roman"/>
          <w:sz w:val="24"/>
          <w:szCs w:val="24"/>
          <w:lang w:eastAsia="ru-RU"/>
        </w:rPr>
        <w:t>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</w:t>
      </w:r>
      <w:r w:rsidRPr="006E7A45">
        <w:rPr>
          <w:rFonts w:ascii="Times New Roman" w:hAnsi="Times New Roman"/>
          <w:sz w:val="24"/>
          <w:szCs w:val="24"/>
          <w:lang w:eastAsia="ru-RU"/>
        </w:rPr>
        <w:t>а</w:t>
      </w:r>
      <w:r w:rsidRPr="006E7A45">
        <w:rPr>
          <w:rFonts w:ascii="Times New Roman" w:hAnsi="Times New Roman"/>
          <w:sz w:val="24"/>
          <w:szCs w:val="24"/>
          <w:lang w:eastAsia="ru-RU"/>
        </w:rPr>
        <w:t>тельных услуг или иные существенные отступления от условий договора.</w:t>
      </w:r>
    </w:p>
    <w:p w:rsidR="003B0968" w:rsidRPr="006E7A45" w:rsidRDefault="003B0968" w:rsidP="009123C5">
      <w:pPr>
        <w:spacing w:before="100" w:beforeAutospacing="1" w:after="100" w:afterAutospacing="1" w:line="240" w:lineRule="auto"/>
        <w:ind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4FE" w:rsidRPr="006E7A45" w:rsidRDefault="00A704FE" w:rsidP="009123C5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45">
        <w:rPr>
          <w:rFonts w:ascii="Times New Roman" w:hAnsi="Times New Roman"/>
          <w:sz w:val="24"/>
          <w:szCs w:val="24"/>
          <w:lang w:eastAsia="ru-RU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</w:t>
      </w:r>
      <w:r w:rsidRPr="006E7A45">
        <w:rPr>
          <w:rFonts w:ascii="Times New Roman" w:hAnsi="Times New Roman"/>
          <w:sz w:val="24"/>
          <w:szCs w:val="24"/>
          <w:lang w:eastAsia="ru-RU"/>
        </w:rPr>
        <w:t>ч</w:t>
      </w:r>
      <w:r w:rsidRPr="006E7A45">
        <w:rPr>
          <w:rFonts w:ascii="Times New Roman" w:hAnsi="Times New Roman"/>
          <w:sz w:val="24"/>
          <w:szCs w:val="24"/>
          <w:lang w:eastAsia="ru-RU"/>
        </w:rPr>
        <w:t>ные сроки оказания платной образовательной услуги) либо если во время оказания пла</w:t>
      </w:r>
      <w:r w:rsidRPr="006E7A45">
        <w:rPr>
          <w:rFonts w:ascii="Times New Roman" w:hAnsi="Times New Roman"/>
          <w:sz w:val="24"/>
          <w:szCs w:val="24"/>
          <w:lang w:eastAsia="ru-RU"/>
        </w:rPr>
        <w:t>т</w:t>
      </w:r>
      <w:r w:rsidRPr="006E7A45">
        <w:rPr>
          <w:rFonts w:ascii="Times New Roman" w:hAnsi="Times New Roman"/>
          <w:sz w:val="24"/>
          <w:szCs w:val="24"/>
          <w:lang w:eastAsia="ru-RU"/>
        </w:rPr>
        <w:t>ных образовательных услуг стало очевидным, что они не будут осуществлены в срок, з</w:t>
      </w:r>
      <w:r w:rsidRPr="006E7A45">
        <w:rPr>
          <w:rFonts w:ascii="Times New Roman" w:hAnsi="Times New Roman"/>
          <w:sz w:val="24"/>
          <w:szCs w:val="24"/>
          <w:lang w:eastAsia="ru-RU"/>
        </w:rPr>
        <w:t>а</w:t>
      </w:r>
      <w:r w:rsidRPr="006E7A45">
        <w:rPr>
          <w:rFonts w:ascii="Times New Roman" w:hAnsi="Times New Roman"/>
          <w:sz w:val="24"/>
          <w:szCs w:val="24"/>
          <w:lang w:eastAsia="ru-RU"/>
        </w:rPr>
        <w:t>казчик вправе по своему выбору:</w:t>
      </w:r>
    </w:p>
    <w:p w:rsidR="009123C5" w:rsidRDefault="009123C5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4FE" w:rsidRPr="006E7A45" w:rsidRDefault="00A704F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45">
        <w:rPr>
          <w:rFonts w:ascii="Times New Roman" w:hAnsi="Times New Roman"/>
          <w:sz w:val="24"/>
          <w:szCs w:val="24"/>
          <w:lang w:eastAsia="ru-RU"/>
        </w:rPr>
        <w:t>а) назначить исполнителю новый срок, в течение которого исполнитель должен прист</w:t>
      </w:r>
      <w:r w:rsidRPr="006E7A45">
        <w:rPr>
          <w:rFonts w:ascii="Times New Roman" w:hAnsi="Times New Roman"/>
          <w:sz w:val="24"/>
          <w:szCs w:val="24"/>
          <w:lang w:eastAsia="ru-RU"/>
        </w:rPr>
        <w:t>у</w:t>
      </w:r>
      <w:r w:rsidRPr="006E7A45">
        <w:rPr>
          <w:rFonts w:ascii="Times New Roman" w:hAnsi="Times New Roman"/>
          <w:sz w:val="24"/>
          <w:szCs w:val="24"/>
          <w:lang w:eastAsia="ru-RU"/>
        </w:rPr>
        <w:t>пить к оказанию платных образовательных услуг и (или) закончить оказание платных о</w:t>
      </w:r>
      <w:r w:rsidRPr="006E7A45">
        <w:rPr>
          <w:rFonts w:ascii="Times New Roman" w:hAnsi="Times New Roman"/>
          <w:sz w:val="24"/>
          <w:szCs w:val="24"/>
          <w:lang w:eastAsia="ru-RU"/>
        </w:rPr>
        <w:t>б</w:t>
      </w:r>
      <w:r w:rsidRPr="006E7A45">
        <w:rPr>
          <w:rFonts w:ascii="Times New Roman" w:hAnsi="Times New Roman"/>
          <w:sz w:val="24"/>
          <w:szCs w:val="24"/>
          <w:lang w:eastAsia="ru-RU"/>
        </w:rPr>
        <w:t>разовательных услуг;</w:t>
      </w:r>
    </w:p>
    <w:p w:rsidR="009123C5" w:rsidRDefault="009123C5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4FE" w:rsidRPr="006E7A45" w:rsidRDefault="00A704F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45">
        <w:rPr>
          <w:rFonts w:ascii="Times New Roman" w:hAnsi="Times New Roman"/>
          <w:sz w:val="24"/>
          <w:szCs w:val="24"/>
          <w:lang w:eastAsia="ru-RU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9123C5" w:rsidRDefault="009123C5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4FE" w:rsidRPr="006E7A45" w:rsidRDefault="00A704F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45">
        <w:rPr>
          <w:rFonts w:ascii="Times New Roman" w:hAnsi="Times New Roman"/>
          <w:sz w:val="24"/>
          <w:szCs w:val="24"/>
          <w:lang w:eastAsia="ru-RU"/>
        </w:rPr>
        <w:t>в) потребовать уменьшения стоимости платных образовательных услуг;</w:t>
      </w:r>
    </w:p>
    <w:p w:rsidR="009123C5" w:rsidRDefault="009123C5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4FE" w:rsidRDefault="00A704F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45">
        <w:rPr>
          <w:rFonts w:ascii="Times New Roman" w:hAnsi="Times New Roman"/>
          <w:sz w:val="24"/>
          <w:szCs w:val="24"/>
          <w:lang w:eastAsia="ru-RU"/>
        </w:rPr>
        <w:t>г) расторгнуть договор.</w:t>
      </w:r>
    </w:p>
    <w:p w:rsidR="003B0968" w:rsidRPr="006E7A45" w:rsidRDefault="003B0968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4FE" w:rsidRDefault="00A704FE" w:rsidP="009123C5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45">
        <w:rPr>
          <w:rFonts w:ascii="Times New Roman" w:hAnsi="Times New Roman"/>
          <w:sz w:val="24"/>
          <w:szCs w:val="24"/>
          <w:lang w:eastAsia="ru-RU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3B0968" w:rsidRPr="006E7A45" w:rsidRDefault="003B0968" w:rsidP="009123C5">
      <w:pPr>
        <w:spacing w:before="100" w:beforeAutospacing="1" w:after="100" w:afterAutospacing="1" w:line="240" w:lineRule="auto"/>
        <w:ind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4FE" w:rsidRPr="006E7A45" w:rsidRDefault="00A704FE" w:rsidP="009123C5">
      <w:pPr>
        <w:numPr>
          <w:ilvl w:val="0"/>
          <w:numId w:val="3"/>
        </w:numPr>
        <w:spacing w:before="100" w:beforeAutospacing="1" w:after="100" w:afterAutospacing="1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45">
        <w:rPr>
          <w:rFonts w:ascii="Times New Roman" w:hAnsi="Times New Roman"/>
          <w:sz w:val="24"/>
          <w:szCs w:val="24"/>
          <w:lang w:eastAsia="ru-RU"/>
        </w:rPr>
        <w:t>По инициативе исполнителя</w:t>
      </w:r>
      <w:r w:rsidR="003B0968">
        <w:rPr>
          <w:rFonts w:ascii="Times New Roman" w:hAnsi="Times New Roman"/>
          <w:sz w:val="24"/>
          <w:szCs w:val="24"/>
          <w:lang w:eastAsia="ru-RU"/>
        </w:rPr>
        <w:t>,</w:t>
      </w:r>
      <w:r w:rsidRPr="006E7A45">
        <w:rPr>
          <w:rFonts w:ascii="Times New Roman" w:hAnsi="Times New Roman"/>
          <w:sz w:val="24"/>
          <w:szCs w:val="24"/>
          <w:lang w:eastAsia="ru-RU"/>
        </w:rPr>
        <w:t xml:space="preserve"> договор может быть расторгнут в одностороннем порядке в следующем случае:</w:t>
      </w:r>
    </w:p>
    <w:p w:rsidR="009123C5" w:rsidRDefault="009123C5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4FE" w:rsidRPr="006E7A45" w:rsidRDefault="00A704F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45">
        <w:rPr>
          <w:rFonts w:ascii="Times New Roman" w:hAnsi="Times New Roman"/>
          <w:sz w:val="24"/>
          <w:szCs w:val="24"/>
          <w:lang w:eastAsia="ru-RU"/>
        </w:rPr>
        <w:t>а) применение к обучающемуся, достигшему возраста 15 лет, отчисления как меры дисц</w:t>
      </w:r>
      <w:r w:rsidRPr="006E7A45">
        <w:rPr>
          <w:rFonts w:ascii="Times New Roman" w:hAnsi="Times New Roman"/>
          <w:sz w:val="24"/>
          <w:szCs w:val="24"/>
          <w:lang w:eastAsia="ru-RU"/>
        </w:rPr>
        <w:t>и</w:t>
      </w:r>
      <w:r w:rsidRPr="006E7A45">
        <w:rPr>
          <w:rFonts w:ascii="Times New Roman" w:hAnsi="Times New Roman"/>
          <w:sz w:val="24"/>
          <w:szCs w:val="24"/>
          <w:lang w:eastAsia="ru-RU"/>
        </w:rPr>
        <w:t>плинарного взыскания;</w:t>
      </w:r>
    </w:p>
    <w:p w:rsidR="009123C5" w:rsidRDefault="009123C5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4FE" w:rsidRPr="006E7A45" w:rsidRDefault="00A704F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45">
        <w:rPr>
          <w:rFonts w:ascii="Times New Roman" w:hAnsi="Times New Roman"/>
          <w:sz w:val="24"/>
          <w:szCs w:val="24"/>
          <w:lang w:eastAsia="ru-RU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</w:t>
      </w:r>
      <w:r w:rsidRPr="006E7A45">
        <w:rPr>
          <w:rFonts w:ascii="Times New Roman" w:hAnsi="Times New Roman"/>
          <w:sz w:val="24"/>
          <w:szCs w:val="24"/>
          <w:lang w:eastAsia="ru-RU"/>
        </w:rPr>
        <w:t>о</w:t>
      </w:r>
      <w:r w:rsidRPr="006E7A45">
        <w:rPr>
          <w:rFonts w:ascii="Times New Roman" w:hAnsi="Times New Roman"/>
          <w:sz w:val="24"/>
          <w:szCs w:val="24"/>
          <w:lang w:eastAsia="ru-RU"/>
        </w:rPr>
        <w:t>вательной программы (части образовательной программы) и выполнению учебного плана;</w:t>
      </w:r>
    </w:p>
    <w:p w:rsidR="009123C5" w:rsidRDefault="009123C5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4FE" w:rsidRPr="006E7A45" w:rsidRDefault="00A704F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45">
        <w:rPr>
          <w:rFonts w:ascii="Times New Roman" w:hAnsi="Times New Roman"/>
          <w:sz w:val="24"/>
          <w:szCs w:val="24"/>
          <w:lang w:eastAsia="ru-RU"/>
        </w:rPr>
        <w:t>в) установление нарушения порядка приема в осуществляющую образовательную де</w:t>
      </w:r>
      <w:r w:rsidRPr="006E7A45">
        <w:rPr>
          <w:rFonts w:ascii="Times New Roman" w:hAnsi="Times New Roman"/>
          <w:sz w:val="24"/>
          <w:szCs w:val="24"/>
          <w:lang w:eastAsia="ru-RU"/>
        </w:rPr>
        <w:t>я</w:t>
      </w:r>
      <w:r w:rsidRPr="006E7A45">
        <w:rPr>
          <w:rFonts w:ascii="Times New Roman" w:hAnsi="Times New Roman"/>
          <w:sz w:val="24"/>
          <w:szCs w:val="24"/>
          <w:lang w:eastAsia="ru-RU"/>
        </w:rPr>
        <w:t>тельность организацию, повлекшего по вине обучающегося его незаконное зачисление в эту образовательную организацию;</w:t>
      </w:r>
    </w:p>
    <w:p w:rsidR="009123C5" w:rsidRDefault="009123C5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4FE" w:rsidRPr="006E7A45" w:rsidRDefault="00A704FE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45">
        <w:rPr>
          <w:rFonts w:ascii="Times New Roman" w:hAnsi="Times New Roman"/>
          <w:sz w:val="24"/>
          <w:szCs w:val="24"/>
          <w:lang w:eastAsia="ru-RU"/>
        </w:rPr>
        <w:t>г) просрочка оплаты стоимости платных образовательных услуг;</w:t>
      </w:r>
    </w:p>
    <w:p w:rsidR="009123C5" w:rsidRDefault="009123C5" w:rsidP="00FB60C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4FE" w:rsidRPr="009123C5" w:rsidRDefault="00A704FE" w:rsidP="009123C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E7A45">
        <w:rPr>
          <w:rFonts w:ascii="Times New Roman" w:hAnsi="Times New Roman"/>
          <w:sz w:val="24"/>
          <w:szCs w:val="24"/>
          <w:lang w:eastAsia="ru-RU"/>
        </w:rPr>
        <w:t>д) невозможность надлежащего исполнения обязательств по оказанию платных образов</w:t>
      </w:r>
      <w:r w:rsidRPr="006E7A45">
        <w:rPr>
          <w:rFonts w:ascii="Times New Roman" w:hAnsi="Times New Roman"/>
          <w:sz w:val="24"/>
          <w:szCs w:val="24"/>
          <w:lang w:eastAsia="ru-RU"/>
        </w:rPr>
        <w:t>а</w:t>
      </w:r>
      <w:r w:rsidRPr="006E7A45">
        <w:rPr>
          <w:rFonts w:ascii="Times New Roman" w:hAnsi="Times New Roman"/>
          <w:sz w:val="24"/>
          <w:szCs w:val="24"/>
          <w:lang w:eastAsia="ru-RU"/>
        </w:rPr>
        <w:t>тельных услуг вследствие действий (бездействия) обучающегося.</w:t>
      </w:r>
    </w:p>
    <w:sectPr w:rsidR="00A704FE" w:rsidRPr="009123C5" w:rsidSect="005D7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55B0"/>
    <w:multiLevelType w:val="hybridMultilevel"/>
    <w:tmpl w:val="25049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E0693"/>
    <w:multiLevelType w:val="hybridMultilevel"/>
    <w:tmpl w:val="C16CC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F4927"/>
    <w:multiLevelType w:val="hybridMultilevel"/>
    <w:tmpl w:val="29CA7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B51FD"/>
    <w:multiLevelType w:val="hybridMultilevel"/>
    <w:tmpl w:val="370AE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B485B"/>
    <w:multiLevelType w:val="hybridMultilevel"/>
    <w:tmpl w:val="F1AE4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D1434"/>
    <w:multiLevelType w:val="hybridMultilevel"/>
    <w:tmpl w:val="4A1C842A"/>
    <w:lvl w:ilvl="0" w:tplc="32EC16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E97406"/>
    <w:multiLevelType w:val="hybridMultilevel"/>
    <w:tmpl w:val="CC18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E7A45"/>
    <w:rsid w:val="0018468A"/>
    <w:rsid w:val="001902CE"/>
    <w:rsid w:val="001A1F77"/>
    <w:rsid w:val="001A215B"/>
    <w:rsid w:val="001E1798"/>
    <w:rsid w:val="002413B1"/>
    <w:rsid w:val="002436C9"/>
    <w:rsid w:val="00261FC3"/>
    <w:rsid w:val="002B7E4D"/>
    <w:rsid w:val="003B0968"/>
    <w:rsid w:val="004540AD"/>
    <w:rsid w:val="004C38B5"/>
    <w:rsid w:val="004E2435"/>
    <w:rsid w:val="005D7D8E"/>
    <w:rsid w:val="005F5220"/>
    <w:rsid w:val="006C0088"/>
    <w:rsid w:val="006E7A45"/>
    <w:rsid w:val="00710BC9"/>
    <w:rsid w:val="007E0B41"/>
    <w:rsid w:val="008A5CBA"/>
    <w:rsid w:val="008C47FA"/>
    <w:rsid w:val="009123C5"/>
    <w:rsid w:val="00A36245"/>
    <w:rsid w:val="00A704FE"/>
    <w:rsid w:val="00A72890"/>
    <w:rsid w:val="00AE4A95"/>
    <w:rsid w:val="00B103E5"/>
    <w:rsid w:val="00B12583"/>
    <w:rsid w:val="00B94BF0"/>
    <w:rsid w:val="00BF11C0"/>
    <w:rsid w:val="00C10876"/>
    <w:rsid w:val="00C33AE4"/>
    <w:rsid w:val="00C52745"/>
    <w:rsid w:val="00CB2CFF"/>
    <w:rsid w:val="00E91BCC"/>
    <w:rsid w:val="00EC477D"/>
    <w:rsid w:val="00F7327D"/>
    <w:rsid w:val="00FB60CE"/>
    <w:rsid w:val="00FB6DC1"/>
    <w:rsid w:val="00FD1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8E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6E7A4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locked/>
    <w:rsid w:val="006E7A4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7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B94B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52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60C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7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1228</Words>
  <Characters>9246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Школа</cp:lastModifiedBy>
  <cp:revision>15</cp:revision>
  <cp:lastPrinted>2017-03-13T07:21:00Z</cp:lastPrinted>
  <dcterms:created xsi:type="dcterms:W3CDTF">2016-11-16T10:36:00Z</dcterms:created>
  <dcterms:modified xsi:type="dcterms:W3CDTF">2017-03-27T06:03:00Z</dcterms:modified>
</cp:coreProperties>
</file>